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7F1800">
      <w:pPr>
        <w:pStyle w:val="Nvel1-SemNum"/>
      </w:pPr>
      <w:r w:rsidRPr="00614424">
        <w:t>MODELO DE PROPOSTA</w:t>
      </w:r>
    </w:p>
    <w:p w14:paraId="1AE73314" w14:textId="444D3AAE" w:rsidR="00614424" w:rsidRDefault="00614424" w:rsidP="002E08AB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</w:t>
      </w:r>
      <w:proofErr w:type="gramStart"/>
      <w:r w:rsidRPr="00614424">
        <w:rPr>
          <w:rFonts w:asciiTheme="majorHAnsi" w:hAnsiTheme="majorHAnsi" w:cstheme="majorHAnsi"/>
        </w:rPr>
        <w:t xml:space="preserve">ELETRÔNICO </w:t>
      </w:r>
      <w:r w:rsidR="00E27080">
        <w:rPr>
          <w:rFonts w:asciiTheme="majorHAnsi" w:hAnsiTheme="majorHAnsi" w:cstheme="majorHAnsi"/>
        </w:rPr>
        <w:t>...</w:t>
      </w:r>
      <w:proofErr w:type="gramEnd"/>
      <w:r w:rsidR="00E27080">
        <w:rPr>
          <w:rFonts w:asciiTheme="majorHAnsi" w:hAnsiTheme="majorHAnsi" w:cstheme="majorHAnsi"/>
        </w:rPr>
        <w:t>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AOS CUIDADOS DO DD. PREGOEIRO E EQUIPE DE </w:t>
      </w:r>
      <w:proofErr w:type="gramStart"/>
      <w:r w:rsidRPr="00614424">
        <w:rPr>
          <w:rFonts w:asciiTheme="majorHAnsi" w:hAnsiTheme="majorHAnsi" w:cstheme="majorHAnsi"/>
          <w:b/>
          <w:bCs/>
        </w:rPr>
        <w:t>APOIO</w:t>
      </w:r>
      <w:proofErr w:type="gramEnd"/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CNPJ: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</w:t>
      </w:r>
      <w:proofErr w:type="gramStart"/>
      <w:r w:rsidRPr="00614424">
        <w:rPr>
          <w:rFonts w:asciiTheme="majorHAnsi" w:hAnsiTheme="majorHAnsi" w:cstheme="majorHAnsi"/>
          <w:bCs/>
        </w:rPr>
        <w:t xml:space="preserve">  </w:t>
      </w:r>
      <w:proofErr w:type="gramEnd"/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proofErr w:type="gramStart"/>
      <w:r w:rsidRPr="00614424">
        <w:rPr>
          <w:rFonts w:asciiTheme="majorHAnsi" w:hAnsiTheme="majorHAnsi" w:cstheme="majorHAnsi"/>
          <w:bCs/>
        </w:rPr>
        <w:t>WhatsApp</w:t>
      </w:r>
      <w:proofErr w:type="spellEnd"/>
      <w:proofErr w:type="gram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Email: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9"/>
        <w:gridCol w:w="3819"/>
        <w:gridCol w:w="956"/>
        <w:gridCol w:w="953"/>
        <w:gridCol w:w="1452"/>
        <w:gridCol w:w="1452"/>
      </w:tblGrid>
      <w:tr w:rsidR="006C41F7" w:rsidRPr="00C72D36" w14:paraId="0F4371FA" w14:textId="77777777" w:rsidTr="000A6F6E">
        <w:tc>
          <w:tcPr>
            <w:tcW w:w="679" w:type="dxa"/>
          </w:tcPr>
          <w:p w14:paraId="12585079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  <w:b/>
              </w:rPr>
              <w:t>N° Item</w:t>
            </w:r>
          </w:p>
        </w:tc>
        <w:tc>
          <w:tcPr>
            <w:tcW w:w="3819" w:type="dxa"/>
          </w:tcPr>
          <w:p w14:paraId="6113EC79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  <w:b/>
              </w:rPr>
              <w:t>Descrição</w:t>
            </w:r>
          </w:p>
        </w:tc>
        <w:tc>
          <w:tcPr>
            <w:tcW w:w="956" w:type="dxa"/>
          </w:tcPr>
          <w:p w14:paraId="5463D8D7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C72D36">
              <w:rPr>
                <w:rFonts w:asciiTheme="majorHAnsi" w:hAnsiTheme="majorHAnsi"/>
                <w:b/>
              </w:rPr>
              <w:t>Und</w:t>
            </w:r>
            <w:proofErr w:type="spellEnd"/>
            <w:r w:rsidRPr="00C72D36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953" w:type="dxa"/>
          </w:tcPr>
          <w:p w14:paraId="158285C0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C72D36">
              <w:rPr>
                <w:rFonts w:asciiTheme="majorHAnsi" w:hAnsiTheme="majorHAnsi"/>
                <w:b/>
              </w:rPr>
              <w:t>Qtd</w:t>
            </w:r>
            <w:proofErr w:type="spellEnd"/>
            <w:r w:rsidRPr="00C72D36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1452" w:type="dxa"/>
          </w:tcPr>
          <w:p w14:paraId="4B51E1D4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C72D36">
              <w:rPr>
                <w:rFonts w:asciiTheme="majorHAnsi" w:hAnsiTheme="majorHAnsi"/>
                <w:b/>
              </w:rPr>
              <w:t>Vlr</w:t>
            </w:r>
            <w:proofErr w:type="spellEnd"/>
            <w:r w:rsidRPr="00C72D36">
              <w:rPr>
                <w:rFonts w:asciiTheme="majorHAnsi" w:hAnsiTheme="majorHAnsi"/>
                <w:b/>
              </w:rPr>
              <w:t>. Unit.</w:t>
            </w:r>
          </w:p>
        </w:tc>
        <w:tc>
          <w:tcPr>
            <w:tcW w:w="1452" w:type="dxa"/>
          </w:tcPr>
          <w:p w14:paraId="1F515C02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C72D36">
              <w:rPr>
                <w:rFonts w:asciiTheme="majorHAnsi" w:hAnsiTheme="majorHAnsi"/>
                <w:b/>
              </w:rPr>
              <w:t>Vlr</w:t>
            </w:r>
            <w:proofErr w:type="spellEnd"/>
            <w:r w:rsidRPr="00C72D36">
              <w:rPr>
                <w:rFonts w:asciiTheme="majorHAnsi" w:hAnsiTheme="majorHAnsi"/>
                <w:b/>
              </w:rPr>
              <w:t xml:space="preserve">. </w:t>
            </w:r>
            <w:proofErr w:type="spellStart"/>
            <w:r w:rsidRPr="00C72D36">
              <w:rPr>
                <w:rFonts w:asciiTheme="majorHAnsi" w:hAnsiTheme="majorHAnsi"/>
                <w:b/>
              </w:rPr>
              <w:t>Tot</w:t>
            </w:r>
            <w:proofErr w:type="spellEnd"/>
            <w:r w:rsidRPr="00C72D36">
              <w:rPr>
                <w:rFonts w:asciiTheme="majorHAnsi" w:hAnsiTheme="majorHAnsi"/>
                <w:b/>
              </w:rPr>
              <w:t>.</w:t>
            </w:r>
          </w:p>
        </w:tc>
      </w:tr>
      <w:tr w:rsidR="006C41F7" w:rsidRPr="00C72D36" w14:paraId="174A8314" w14:textId="77777777" w:rsidTr="000A6F6E">
        <w:tc>
          <w:tcPr>
            <w:tcW w:w="679" w:type="dxa"/>
          </w:tcPr>
          <w:p w14:paraId="29782E9B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0001</w:t>
            </w:r>
          </w:p>
        </w:tc>
        <w:tc>
          <w:tcPr>
            <w:tcW w:w="3819" w:type="dxa"/>
          </w:tcPr>
          <w:p w14:paraId="02A0BF49" w14:textId="77777777" w:rsidR="006C41F7" w:rsidRPr="00C72D36" w:rsidRDefault="006C41F7" w:rsidP="000A6F6E">
            <w:pPr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 xml:space="preserve">AUTOMÓVEL BÁSICO - VEÍCULO ZERO QUILÔMETRO; ANO E MODELO NÃO INFERIOR À DATA DA CONTRATAÇÃO; CARROCERIA TIPO SEDÃ; CAPACIDADE MÍNIMA PARA </w:t>
            </w:r>
            <w:proofErr w:type="gramStart"/>
            <w:r w:rsidRPr="00C72D36">
              <w:rPr>
                <w:rFonts w:asciiTheme="majorHAnsi" w:hAnsiTheme="majorHAnsi"/>
              </w:rPr>
              <w:t>5</w:t>
            </w:r>
            <w:proofErr w:type="gramEnd"/>
            <w:r w:rsidRPr="00C72D36">
              <w:rPr>
                <w:rFonts w:asciiTheme="majorHAnsi" w:hAnsiTheme="majorHAnsi"/>
              </w:rPr>
              <w:t xml:space="preserve"> OCUPANTES; PORTA-MALAS COM, NO MÍNIMO, 450 LITROS DE CAPACIDADE VOLUMÉTRICA; 5 PORTAS; DIREÇÃO COM ASSISTÊNCIA HIDRÁULICA E/OU ELÉTRICA; VIDROS ELÉTRICOS NAS JANELAS DAS PORTAS DIANTEIRAS; TRAVAS ELÉTRICAS NAS PORTAS; JOGO DE TAPETES DE BORRACHA OU DE MATERIAL SIMILAR A CARPETE; CARROCERIA NA COR BRANCA COM PADRONIZAÇÃO VISUAL DO MINISTÉRIO DA CIDADANIA; MOTOR DE, NO MÍNIMO, 80 CV, COMBUSTÍVEL, GASOLINA OU ETANOL OU BICOMBUSTÍVEL (ETANOL E GASOLINA); AR CONDICIONADO DE FÁBRICA; TODOS ITENS OBRIGATÓRIOS, CONFORME LEGISLAÇÃO VIGENTE; DOCUMENTAÇÃO (EMPLACAMENTO E LICENCIAMENTO) EM NOME DO ENTE FEDERADO; GARANTIA MÍNIMA DE 12 (DOZE) </w:t>
            </w:r>
            <w:r w:rsidRPr="00C72D36">
              <w:rPr>
                <w:rFonts w:asciiTheme="majorHAnsi" w:hAnsiTheme="majorHAnsi"/>
              </w:rPr>
              <w:lastRenderedPageBreak/>
              <w:t>MESES. (REDAÇÃO DADA PELA PORTARIA Nº 33, DE 11 DE MARÇO DE 2022</w:t>
            </w:r>
            <w:proofErr w:type="gramStart"/>
            <w:r w:rsidRPr="00C72D36">
              <w:rPr>
                <w:rFonts w:asciiTheme="majorHAnsi" w:hAnsiTheme="majorHAnsi"/>
              </w:rPr>
              <w:t>)</w:t>
            </w:r>
            <w:proofErr w:type="gramEnd"/>
          </w:p>
        </w:tc>
        <w:tc>
          <w:tcPr>
            <w:tcW w:w="956" w:type="dxa"/>
          </w:tcPr>
          <w:p w14:paraId="6BD7183A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3" w:type="dxa"/>
          </w:tcPr>
          <w:p w14:paraId="35C95891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proofErr w:type="gramStart"/>
            <w:r w:rsidRPr="00C72D36">
              <w:rPr>
                <w:rFonts w:asciiTheme="majorHAnsi" w:hAnsiTheme="majorHAnsi"/>
              </w:rPr>
              <w:t>1</w:t>
            </w:r>
            <w:proofErr w:type="gramEnd"/>
          </w:p>
        </w:tc>
        <w:tc>
          <w:tcPr>
            <w:tcW w:w="1452" w:type="dxa"/>
          </w:tcPr>
          <w:p w14:paraId="08578806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124.780,00</w:t>
            </w:r>
          </w:p>
        </w:tc>
        <w:tc>
          <w:tcPr>
            <w:tcW w:w="1452" w:type="dxa"/>
          </w:tcPr>
          <w:p w14:paraId="2109FD63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124.780,00</w:t>
            </w:r>
          </w:p>
        </w:tc>
      </w:tr>
      <w:tr w:rsidR="006C41F7" w:rsidRPr="00C72D36" w14:paraId="13BDAE5E" w14:textId="77777777" w:rsidTr="000A6F6E">
        <w:tc>
          <w:tcPr>
            <w:tcW w:w="679" w:type="dxa"/>
          </w:tcPr>
          <w:p w14:paraId="20934E04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lastRenderedPageBreak/>
              <w:t>0002</w:t>
            </w:r>
          </w:p>
        </w:tc>
        <w:tc>
          <w:tcPr>
            <w:tcW w:w="3819" w:type="dxa"/>
          </w:tcPr>
          <w:p w14:paraId="4E24A853" w14:textId="77777777" w:rsidR="006C41F7" w:rsidRPr="00C72D36" w:rsidRDefault="006C41F7" w:rsidP="000A6F6E">
            <w:pPr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 xml:space="preserve">TRANSPORTE DE EQUIPE </w:t>
            </w:r>
            <w:proofErr w:type="gramStart"/>
            <w:r w:rsidRPr="00C72D36">
              <w:rPr>
                <w:rFonts w:asciiTheme="majorHAnsi" w:hAnsiTheme="majorHAnsi"/>
              </w:rPr>
              <w:t>5</w:t>
            </w:r>
            <w:proofErr w:type="gramEnd"/>
            <w:r w:rsidRPr="00C72D36">
              <w:rPr>
                <w:rFonts w:asciiTheme="majorHAnsi" w:hAnsiTheme="majorHAnsi"/>
              </w:rPr>
              <w:t xml:space="preserve"> PESSOAS, 0 KM - BICOMBUSTÍVEL, DIREÇÃO HIDRÁULICA OU ELÉTRICA, 4 PORTAS, CÂMBIO MANUAL OU AUTOMÁTICO, DISTÂNCIA ENTRE OS EIXOS MÍNIMA 2.370MM, MOTORIZAÇÃO 1.6, TRIO ELÉTRICO, AR CONDICIONADO, SEDAM. </w:t>
            </w:r>
            <w:proofErr w:type="gramStart"/>
            <w:r w:rsidRPr="00C72D36">
              <w:rPr>
                <w:rFonts w:asciiTheme="majorHAnsi" w:hAnsiTheme="majorHAnsi"/>
              </w:rPr>
              <w:t>0KM</w:t>
            </w:r>
            <w:proofErr w:type="gramEnd"/>
            <w:r w:rsidRPr="00C72D36">
              <w:rPr>
                <w:rFonts w:asciiTheme="majorHAnsi" w:hAnsiTheme="majorHAnsi"/>
              </w:rPr>
              <w:t>, FABRICADO, NO MAXIMO, HÁ 6 (SEIS) MESES, COM TODOS OS ACESSORIOS MINIMOS OBRIGATORIOS, CONFORME LEGISLACAO EM VIGOR.</w:t>
            </w:r>
          </w:p>
        </w:tc>
        <w:tc>
          <w:tcPr>
            <w:tcW w:w="956" w:type="dxa"/>
          </w:tcPr>
          <w:p w14:paraId="6F5A4CD2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UN</w:t>
            </w:r>
          </w:p>
        </w:tc>
        <w:tc>
          <w:tcPr>
            <w:tcW w:w="953" w:type="dxa"/>
          </w:tcPr>
          <w:p w14:paraId="7641F7DE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proofErr w:type="gramStart"/>
            <w:r w:rsidRPr="00C72D36">
              <w:rPr>
                <w:rFonts w:asciiTheme="majorHAnsi" w:hAnsiTheme="majorHAnsi"/>
              </w:rPr>
              <w:t>4</w:t>
            </w:r>
            <w:proofErr w:type="gramEnd"/>
          </w:p>
        </w:tc>
        <w:tc>
          <w:tcPr>
            <w:tcW w:w="1452" w:type="dxa"/>
          </w:tcPr>
          <w:p w14:paraId="5BCEE8EC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136.500,00</w:t>
            </w:r>
          </w:p>
        </w:tc>
        <w:tc>
          <w:tcPr>
            <w:tcW w:w="1452" w:type="dxa"/>
          </w:tcPr>
          <w:p w14:paraId="2BCA8784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546.000,00</w:t>
            </w:r>
          </w:p>
        </w:tc>
      </w:tr>
      <w:tr w:rsidR="006C41F7" w:rsidRPr="00C72D36" w14:paraId="1EDCDD2F" w14:textId="77777777" w:rsidTr="000A6F6E">
        <w:tc>
          <w:tcPr>
            <w:tcW w:w="679" w:type="dxa"/>
          </w:tcPr>
          <w:p w14:paraId="6ED716B3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0003</w:t>
            </w:r>
          </w:p>
        </w:tc>
        <w:tc>
          <w:tcPr>
            <w:tcW w:w="3819" w:type="dxa"/>
          </w:tcPr>
          <w:p w14:paraId="4C8EC6F7" w14:textId="77777777" w:rsidR="006C41F7" w:rsidRPr="00C72D36" w:rsidRDefault="006C41F7" w:rsidP="000A6F6E">
            <w:pPr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 xml:space="preserve">VEÍCULO TIPO MINIVAN, NOVO, COM 04 PORTAS, 07 PASSAGEIROS, DA COR BRANCA - MOTORIZAÇÃO 1.8 V. ITENS DE SÉRIE: *AIR-BAG DUPLO DIANTEIRO E TRASEIRO; *ALARME; * APOIOS DE CABEÇA DIANTEIROS E TRASEIROS COM REGULAGEM DE ALTURA; *AR CONDICIONADO; *CÂMBIO MANUAL OU AUTOMÁTICO DE 06 MARCHAS; *CHAVE CANIVETE COM TELECOMANDO PARA ABERTURA DE PORTAS E PORTA-MALAS; *CINTOS DE SEGURANÇA DIANTEIROS E TRASEIROS RETRÁTEIS DE 03 PONTOS; *COMANDO INTERNO DE ABERTURA DA TAMPA DO TANQUE DE COMBUSTÍVEL; *CONTROLE DE TRAÇÃO; *DESEMBAÇADOR TRASEIRO COM LIMPADOR TRASEIRO; *DIREÇÃO HIDRÁULICA OU ELÉTRICA COM REGULAGEM DE ALTURA; *FREIOS ABS; *HODÔMETRO E RELÓGIO DIGITAL; *INDICADOR GRADUAL DO NÍVEL DE COMBUSTÍVEL; *LIMPADOR E LAVADOR </w:t>
            </w:r>
            <w:proofErr w:type="gramStart"/>
            <w:r w:rsidRPr="00C72D36">
              <w:rPr>
                <w:rFonts w:asciiTheme="majorHAnsi" w:hAnsiTheme="majorHAnsi"/>
              </w:rPr>
              <w:t>DO PARA-BRISAS</w:t>
            </w:r>
            <w:proofErr w:type="gramEnd"/>
            <w:r w:rsidRPr="00C72D36">
              <w:rPr>
                <w:rFonts w:asciiTheme="majorHAnsi" w:hAnsiTheme="majorHAnsi"/>
              </w:rPr>
              <w:t xml:space="preserve"> COM INTERMITÊNCIA; *MOTOR: MÍNIMO 1.8, FLEX (GASOLINA E/OU ETANOL), MÍNIMO 104 CV; *PORTA-MALAS MÍNIMO DE 500 LITROS; *PNEUS: MÍNIMO 185/60; *SISTEMA DE SOM ORIGINAL DE FÁBRICA: COM RÁDIO AM/FM, CD-PLAYER, BLUETOOTH, MP3 E ENTRADAS USB E AUX-IN (ALTO-FALANTES DIANTEIROS, TRASEIROS E ANTENA); *RETROVISORES EXTERNOS COM COMANDO INTERNO; *RODAS: MÍNIMO ARO 15 COM CALOTAS INTEGRAIS; *SENSOR DE </w:t>
            </w:r>
            <w:r w:rsidRPr="00C72D36">
              <w:rPr>
                <w:rFonts w:asciiTheme="majorHAnsi" w:hAnsiTheme="majorHAnsi"/>
              </w:rPr>
              <w:lastRenderedPageBreak/>
              <w:t>ESTACIONAMENTO TRASEIRO.</w:t>
            </w:r>
          </w:p>
        </w:tc>
        <w:tc>
          <w:tcPr>
            <w:tcW w:w="956" w:type="dxa"/>
          </w:tcPr>
          <w:p w14:paraId="1C73C7FA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53" w:type="dxa"/>
          </w:tcPr>
          <w:p w14:paraId="20CB77EC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proofErr w:type="gramStart"/>
            <w:r w:rsidRPr="00C72D36">
              <w:rPr>
                <w:rFonts w:asciiTheme="majorHAnsi" w:hAnsiTheme="majorHAnsi"/>
              </w:rPr>
              <w:t>2</w:t>
            </w:r>
            <w:proofErr w:type="gramEnd"/>
          </w:p>
        </w:tc>
        <w:tc>
          <w:tcPr>
            <w:tcW w:w="1452" w:type="dxa"/>
          </w:tcPr>
          <w:p w14:paraId="38C451C1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156.100,00</w:t>
            </w:r>
          </w:p>
        </w:tc>
        <w:tc>
          <w:tcPr>
            <w:tcW w:w="1452" w:type="dxa"/>
          </w:tcPr>
          <w:p w14:paraId="5E813BB8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312.200,00</w:t>
            </w:r>
          </w:p>
        </w:tc>
      </w:tr>
      <w:tr w:rsidR="006C41F7" w:rsidRPr="00C72D36" w14:paraId="49052E85" w14:textId="77777777" w:rsidTr="000A6F6E">
        <w:tc>
          <w:tcPr>
            <w:tcW w:w="679" w:type="dxa"/>
          </w:tcPr>
          <w:p w14:paraId="1A1E17AA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lastRenderedPageBreak/>
              <w:t>0004</w:t>
            </w:r>
          </w:p>
        </w:tc>
        <w:tc>
          <w:tcPr>
            <w:tcW w:w="3819" w:type="dxa"/>
          </w:tcPr>
          <w:p w14:paraId="0F7E8218" w14:textId="77777777" w:rsidR="006C41F7" w:rsidRPr="00C72D36" w:rsidRDefault="006C41F7" w:rsidP="000A6F6E">
            <w:pPr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 xml:space="preserve">VEICULO TIPO VAN COM 21 LUGARES, COM ACESSIBILIDADE, AR CONDICIONADO E TRAÇÃO 4X2 </w:t>
            </w:r>
            <w:proofErr w:type="gramStart"/>
            <w:r w:rsidRPr="00C72D36">
              <w:rPr>
                <w:rFonts w:asciiTheme="majorHAnsi" w:hAnsiTheme="majorHAnsi"/>
              </w:rPr>
              <w:t>0KM</w:t>
            </w:r>
            <w:proofErr w:type="gramEnd"/>
            <w:r w:rsidRPr="00C72D36">
              <w:rPr>
                <w:rFonts w:asciiTheme="majorHAnsi" w:hAnsiTheme="majorHAnsi"/>
              </w:rPr>
              <w:t xml:space="preserve"> - VAN COM ACESSIBILLIDADE DE 1 CADEIRANTE, 21 PASSOAS - CAPACIDADE TOTAL/ACESSO AO CADEIRANTE: MÍNIMO DE 10 PESSOAS/ COM ACESSIBILIDADE; VEÍCULO 0 KM, POTÊNCIA: MIN. 130 CV; DISTÂNCIA ENTRE EIXOS: MIIN. 3665 MMTV; COM KIT MULTIMÍDIA; POSSUI RESOLUÇÃO CONTRAN 316/09; COMBUSTÍVEL: DIESEL; CÂMBIO: MANUAL; TIPO DE DIREÇÃO: HIDRÁULICA; TRAÇÃO: 4X2.</w:t>
            </w:r>
          </w:p>
        </w:tc>
        <w:tc>
          <w:tcPr>
            <w:tcW w:w="956" w:type="dxa"/>
          </w:tcPr>
          <w:p w14:paraId="03518214" w14:textId="77777777" w:rsidR="006C41F7" w:rsidRPr="00C72D36" w:rsidRDefault="006C41F7" w:rsidP="000A6F6E">
            <w:pPr>
              <w:jc w:val="center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UN</w:t>
            </w:r>
          </w:p>
        </w:tc>
        <w:tc>
          <w:tcPr>
            <w:tcW w:w="953" w:type="dxa"/>
          </w:tcPr>
          <w:p w14:paraId="68F7E4F2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proofErr w:type="gramStart"/>
            <w:r w:rsidRPr="00C72D36">
              <w:rPr>
                <w:rFonts w:asciiTheme="majorHAnsi" w:hAnsiTheme="majorHAnsi"/>
              </w:rPr>
              <w:t>1</w:t>
            </w:r>
            <w:proofErr w:type="gramEnd"/>
          </w:p>
        </w:tc>
        <w:tc>
          <w:tcPr>
            <w:tcW w:w="1452" w:type="dxa"/>
          </w:tcPr>
          <w:p w14:paraId="09171427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479.833,33</w:t>
            </w:r>
          </w:p>
        </w:tc>
        <w:tc>
          <w:tcPr>
            <w:tcW w:w="1452" w:type="dxa"/>
          </w:tcPr>
          <w:p w14:paraId="556CC66D" w14:textId="77777777" w:rsidR="006C41F7" w:rsidRPr="00C72D36" w:rsidRDefault="006C41F7" w:rsidP="000A6F6E">
            <w:pPr>
              <w:jc w:val="right"/>
              <w:rPr>
                <w:rFonts w:asciiTheme="majorHAnsi" w:hAnsiTheme="majorHAnsi"/>
              </w:rPr>
            </w:pPr>
            <w:r w:rsidRPr="00C72D36">
              <w:rPr>
                <w:rFonts w:asciiTheme="majorHAnsi" w:hAnsiTheme="majorHAnsi"/>
              </w:rPr>
              <w:t>479.833,33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  <w:bookmarkStart w:id="0" w:name="_GoBack"/>
      <w:bookmarkEnd w:id="0"/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infralegais, nas convenções coletivas de trabalho e nos termos de ajustamento de conduta vigentes na data de entrega das </w:t>
      </w:r>
      <w:proofErr w:type="gramStart"/>
      <w:r w:rsidRPr="00E27080">
        <w:rPr>
          <w:rFonts w:asciiTheme="majorHAnsi" w:hAnsiTheme="majorHAnsi" w:cstheme="majorHAnsi"/>
        </w:rPr>
        <w:t>propostas</w:t>
      </w:r>
      <w:proofErr w:type="gramEnd"/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</w:t>
      </w:r>
      <w:proofErr w:type="gramStart"/>
      <w:r w:rsidRPr="00614424">
        <w:rPr>
          <w:rFonts w:asciiTheme="majorHAnsi" w:hAnsiTheme="majorHAnsi" w:cstheme="majorHAnsi"/>
        </w:rPr>
        <w:t>&gt;</w:t>
      </w:r>
      <w:proofErr w:type="gramEnd"/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proofErr w:type="gramStart"/>
      <w:r w:rsidRPr="00614424">
        <w:rPr>
          <w:rFonts w:asciiTheme="majorHAnsi" w:hAnsiTheme="majorHAnsi" w:cstheme="majorHAnsi"/>
          <w:i/>
          <w:iCs/>
        </w:rPr>
        <w:t>Sr.</w:t>
      </w:r>
      <w:proofErr w:type="gramEnd"/>
      <w:r w:rsidRPr="00614424">
        <w:rPr>
          <w:rFonts w:asciiTheme="majorHAnsi" w:hAnsiTheme="majorHAnsi" w:cstheme="majorHAnsi"/>
          <w:i/>
          <w:iCs/>
        </w:rPr>
        <w:t xml:space="preserve">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6137E38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</w:rPr>
      </w:pP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>(</w:t>
      </w:r>
      <w:proofErr w:type="gramStart"/>
      <w:r w:rsidRPr="00614424">
        <w:rPr>
          <w:rFonts w:asciiTheme="majorHAnsi" w:hAnsiTheme="majorHAnsi" w:cstheme="majorHAnsi"/>
          <w:color w:val="FF0000"/>
        </w:rPr>
        <w:t>mínimo 60</w:t>
      </w:r>
      <w:proofErr w:type="gramEnd"/>
      <w:r w:rsidRPr="00614424">
        <w:rPr>
          <w:rFonts w:asciiTheme="majorHAnsi" w:hAnsiTheme="majorHAnsi" w:cstheme="majorHAnsi"/>
          <w:color w:val="FF0000"/>
        </w:rPr>
        <w:t xml:space="preserve"> dias). </w:t>
      </w:r>
    </w:p>
    <w:p w14:paraId="4D63CF2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2D43424A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6C41F7" w:rsidRPr="006C41F7">
      <w:rPr>
        <w:rFonts w:asciiTheme="majorHAnsi" w:eastAsiaTheme="minorEastAsia" w:hAnsiTheme="majorHAnsi" w:cstheme="majorHAnsi"/>
        <w:noProof/>
        <w:sz w:val="20"/>
        <w:szCs w:val="20"/>
      </w:rPr>
      <w:t>3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6C41F7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179404D"/>
    <w:multiLevelType w:val="hybridMultilevel"/>
    <w:tmpl w:val="DA2A1950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7002C5B"/>
    <w:multiLevelType w:val="multilevel"/>
    <w:tmpl w:val="4F9CA6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087A5B39"/>
    <w:multiLevelType w:val="multilevel"/>
    <w:tmpl w:val="C6C86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C530EB7"/>
    <w:multiLevelType w:val="multilevel"/>
    <w:tmpl w:val="DDF6D992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5">
    <w:nsid w:val="0ED53D4C"/>
    <w:multiLevelType w:val="hybridMultilevel"/>
    <w:tmpl w:val="FA623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C181E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6A07"/>
    <w:multiLevelType w:val="multilevel"/>
    <w:tmpl w:val="1F88F1F8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eastAsia="Tahoma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ahoma" w:hint="default"/>
        <w:color w:val="000000"/>
      </w:rPr>
    </w:lvl>
  </w:abstractNum>
  <w:abstractNum w:abstractNumId="8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91871BF"/>
    <w:multiLevelType w:val="multilevel"/>
    <w:tmpl w:val="0416001F"/>
    <w:name w:val="LISTA PADRÃO2222"/>
    <w:numStyleLink w:val="LISTAEDITALNLLC"/>
  </w:abstractNum>
  <w:abstractNum w:abstractNumId="10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B61CF"/>
    <w:multiLevelType w:val="hybridMultilevel"/>
    <w:tmpl w:val="D07E1A00"/>
    <w:lvl w:ilvl="0" w:tplc="5CDAA5DE">
      <w:start w:val="1"/>
      <w:numFmt w:val="lowerLetter"/>
      <w:lvlText w:val="%1)"/>
      <w:lvlJc w:val="left"/>
      <w:pPr>
        <w:ind w:left="720" w:hanging="360"/>
      </w:pPr>
      <w:rPr>
        <w:rFonts w:eastAsia="Tahoma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4D7D7CD4"/>
    <w:multiLevelType w:val="hybridMultilevel"/>
    <w:tmpl w:val="EF2C278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2">
    <w:nsid w:val="52AD7FE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7301282"/>
    <w:multiLevelType w:val="multilevel"/>
    <w:tmpl w:val="734ED0B4"/>
    <w:lvl w:ilvl="0">
      <w:start w:val="14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hint="default"/>
      </w:rPr>
    </w:lvl>
  </w:abstractNum>
  <w:abstractNum w:abstractNumId="2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86725EA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7">
    <w:nsid w:val="59E3226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9">
    <w:nsid w:val="5FDD5DE4"/>
    <w:multiLevelType w:val="multilevel"/>
    <w:tmpl w:val="B60C8E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3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2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DC4130F"/>
    <w:multiLevelType w:val="hybridMultilevel"/>
    <w:tmpl w:val="D93A157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3"/>
  </w:num>
  <w:num w:numId="5">
    <w:abstractNumId w:val="24"/>
  </w:num>
  <w:num w:numId="6">
    <w:abstractNumId w:val="21"/>
  </w:num>
  <w:num w:numId="7">
    <w:abstractNumId w:val="32"/>
  </w:num>
  <w:num w:numId="8">
    <w:abstractNumId w:val="23"/>
  </w:num>
  <w:num w:numId="9">
    <w:abstractNumId w:val="19"/>
  </w:num>
  <w:num w:numId="10">
    <w:abstractNumId w:val="25"/>
  </w:num>
  <w:num w:numId="11">
    <w:abstractNumId w:val="9"/>
  </w:num>
  <w:num w:numId="12">
    <w:abstractNumId w:val="22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15">
    <w:abstractNumId w:val="28"/>
  </w:num>
  <w:num w:numId="16">
    <w:abstractNumId w:val="7"/>
  </w:num>
  <w:num w:numId="17">
    <w:abstractNumId w:val="13"/>
  </w:num>
  <w:num w:numId="18">
    <w:abstractNumId w:val="4"/>
  </w:num>
  <w:num w:numId="19">
    <w:abstractNumId w:val="26"/>
  </w:num>
  <w:num w:numId="20">
    <w:abstractNumId w:val="29"/>
  </w:num>
  <w:num w:numId="21">
    <w:abstractNumId w:val="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"/>
  </w:num>
  <w:num w:numId="25">
    <w:abstractNumId w:val="10"/>
  </w:num>
  <w:num w:numId="26">
    <w:abstractNumId w:val="17"/>
  </w:num>
  <w:num w:numId="27">
    <w:abstractNumId w:val="16"/>
  </w:num>
  <w:num w:numId="28">
    <w:abstractNumId w:val="10"/>
  </w:num>
  <w:num w:numId="29">
    <w:abstractNumId w:val="0"/>
  </w:num>
  <w:num w:numId="30">
    <w:abstractNumId w:val="31"/>
  </w:num>
  <w:num w:numId="31">
    <w:abstractNumId w:val="33"/>
  </w:num>
  <w:num w:numId="32">
    <w:abstractNumId w:val="15"/>
  </w:num>
  <w:num w:numId="33">
    <w:abstractNumId w:val="14"/>
  </w:num>
  <w:num w:numId="34">
    <w:abstractNumId w:val="20"/>
  </w:num>
  <w:num w:numId="35">
    <w:abstractNumId w:val="30"/>
  </w:num>
  <w:num w:numId="3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20"/>
    </w:lvlOverride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41">
    <w:abstractNumId w:val="11"/>
  </w:num>
  <w:num w:numId="42">
    <w:abstractNumId w:val="8"/>
  </w:num>
  <w:num w:numId="43">
    <w:abstractNumId w:val="1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4292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20A56"/>
    <w:rsid w:val="00220CC3"/>
    <w:rsid w:val="00290DD8"/>
    <w:rsid w:val="002A136E"/>
    <w:rsid w:val="002C3F6A"/>
    <w:rsid w:val="002C4ACF"/>
    <w:rsid w:val="002C58B6"/>
    <w:rsid w:val="002E08AB"/>
    <w:rsid w:val="002E3892"/>
    <w:rsid w:val="00306FA8"/>
    <w:rsid w:val="00341008"/>
    <w:rsid w:val="00354186"/>
    <w:rsid w:val="003C03A4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5E40C3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41F7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7F1800"/>
    <w:rsid w:val="0080378D"/>
    <w:rsid w:val="00805B27"/>
    <w:rsid w:val="008128F4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37CA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7F1800"/>
    <w:pPr>
      <w:numPr>
        <w:numId w:val="0"/>
      </w:numPr>
      <w:outlineLvl w:val="1"/>
    </w:pPr>
    <w:rPr>
      <w:rFonts w:eastAsia="Calibri Light"/>
      <w:color w:val="FF0000"/>
      <w:lang w:val="pt-PT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7F1800"/>
    <w:rPr>
      <w:rFonts w:ascii="Arial" w:eastAsia="Calibri Light" w:hAnsi="Arial" w:cs="Arial"/>
      <w:b/>
      <w:bCs/>
      <w:color w:val="FF0000"/>
      <w:sz w:val="20"/>
      <w:szCs w:val="20"/>
      <w:lang w:val="pt-PT"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val="pt-PT"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14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10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25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25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25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7F1800"/>
    <w:pPr>
      <w:numPr>
        <w:numId w:val="0"/>
      </w:numPr>
      <w:outlineLvl w:val="1"/>
    </w:pPr>
    <w:rPr>
      <w:rFonts w:eastAsia="Calibri Light"/>
      <w:color w:val="FF0000"/>
      <w:lang w:val="pt-PT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7F1800"/>
    <w:rPr>
      <w:rFonts w:ascii="Arial" w:eastAsia="Calibri Light" w:hAnsi="Arial" w:cs="Arial"/>
      <w:b/>
      <w:bCs/>
      <w:color w:val="FF0000"/>
      <w:sz w:val="20"/>
      <w:szCs w:val="20"/>
      <w:lang w:val="pt-PT"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val="pt-PT"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29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31"/>
      </w:numPr>
    </w:pPr>
  </w:style>
  <w:style w:type="numbering" w:customStyle="1" w:styleId="Estilo3">
    <w:name w:val="Estilo3"/>
    <w:uiPriority w:val="99"/>
    <w:rsid w:val="00150EFF"/>
    <w:pPr>
      <w:numPr>
        <w:numId w:val="32"/>
      </w:numPr>
    </w:pPr>
  </w:style>
  <w:style w:type="numbering" w:customStyle="1" w:styleId="Estilo4">
    <w:name w:val="Estilo4"/>
    <w:uiPriority w:val="99"/>
    <w:rsid w:val="00150EFF"/>
    <w:pPr>
      <w:numPr>
        <w:numId w:val="33"/>
      </w:numPr>
    </w:pPr>
  </w:style>
  <w:style w:type="numbering" w:customStyle="1" w:styleId="Estilo5">
    <w:name w:val="Estilo5"/>
    <w:uiPriority w:val="99"/>
    <w:rsid w:val="00150EFF"/>
    <w:pPr>
      <w:numPr>
        <w:numId w:val="34"/>
      </w:numPr>
    </w:pPr>
  </w:style>
  <w:style w:type="numbering" w:customStyle="1" w:styleId="Estilo6">
    <w:name w:val="Estilo6"/>
    <w:uiPriority w:val="99"/>
    <w:rsid w:val="00150EFF"/>
    <w:pPr>
      <w:numPr>
        <w:numId w:val="35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B037CA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1BCFC-CABF-4EEA-A98B-E5FCCBE0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599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49</cp:revision>
  <cp:lastPrinted>2024-08-07T16:28:00Z</cp:lastPrinted>
  <dcterms:created xsi:type="dcterms:W3CDTF">2023-04-19T16:53:00Z</dcterms:created>
  <dcterms:modified xsi:type="dcterms:W3CDTF">2024-08-07T16:28:00Z</dcterms:modified>
</cp:coreProperties>
</file>